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88" w:rsidRPr="008A421F" w:rsidRDefault="00DA727C">
      <w:pPr>
        <w:pStyle w:val="berschrift1"/>
        <w:rPr>
          <w:rFonts w:ascii="Segoe UI" w:hAnsi="Segoe UI" w:cs="Segoe UI"/>
        </w:rPr>
      </w:pPr>
      <w:r w:rsidRPr="008A421F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column">
                  <wp:posOffset>4615815</wp:posOffset>
                </wp:positionH>
                <wp:positionV relativeFrom="paragraph">
                  <wp:posOffset>-280670</wp:posOffset>
                </wp:positionV>
                <wp:extent cx="1744345" cy="15195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345" cy="151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088" w:rsidRDefault="008A421F" w:rsidP="008A421F">
                            <w:pPr>
                              <w:ind w:left="-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68736" cy="834369"/>
                                  <wp:effectExtent l="0" t="0" r="8255" b="4445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1857" cy="845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3.45pt;margin-top:-22.1pt;width:137.35pt;height:119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PQDtQ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" o:allowincell="f" filled="f" stroked="f">
                <v:textbox>
                  <w:txbxContent>
                    <w:p w:rsidR="00171088" w:rsidRDefault="008A421F" w:rsidP="008A421F">
                      <w:pPr>
                        <w:ind w:left="-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68736" cy="834369"/>
                            <wp:effectExtent l="0" t="0" r="8255" b="4445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1857" cy="845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71088" w:rsidRPr="008A421F">
        <w:rPr>
          <w:rFonts w:ascii="Segoe UI" w:hAnsi="Segoe UI" w:cs="Segoe UI"/>
        </w:rPr>
        <w:t>Landratsamt Bamberg</w:t>
      </w:r>
    </w:p>
    <w:p w:rsidR="00171088" w:rsidRPr="008A421F" w:rsidRDefault="00171088">
      <w:pPr>
        <w:rPr>
          <w:rFonts w:ascii="Segoe UI" w:hAnsi="Segoe UI" w:cs="Segoe UI"/>
          <w:sz w:val="26"/>
        </w:rPr>
      </w:pPr>
      <w:r w:rsidRPr="008A421F">
        <w:rPr>
          <w:rFonts w:ascii="Segoe UI" w:hAnsi="Segoe UI" w:cs="Segoe UI"/>
          <w:sz w:val="26"/>
        </w:rPr>
        <w:t>Presse- und Öffentlichkeitsarbeit</w:t>
      </w:r>
    </w:p>
    <w:p w:rsidR="00171088" w:rsidRPr="008A421F" w:rsidRDefault="008169B2">
      <w:pPr>
        <w:pStyle w:val="berschrift2"/>
        <w:rPr>
          <w:rFonts w:ascii="Segoe UI" w:hAnsi="Segoe UI" w:cs="Segoe UI"/>
        </w:rPr>
      </w:pPr>
      <w:r w:rsidRPr="008A421F">
        <w:rPr>
          <w:rFonts w:ascii="Segoe UI" w:hAnsi="Segoe UI" w:cs="Segoe UI"/>
        </w:rPr>
        <w:t>Pressemitteilung</w:t>
      </w:r>
    </w:p>
    <w:p w:rsidR="00171088" w:rsidRPr="008A421F" w:rsidRDefault="00171088">
      <w:pPr>
        <w:rPr>
          <w:rFonts w:ascii="Segoe UI" w:hAnsi="Segoe UI" w:cs="Segoe UI"/>
          <w:szCs w:val="22"/>
        </w:rPr>
      </w:pPr>
    </w:p>
    <w:p w:rsidR="00171088" w:rsidRPr="008A421F" w:rsidRDefault="00171088">
      <w:pPr>
        <w:rPr>
          <w:rFonts w:ascii="Segoe UI" w:hAnsi="Segoe UI" w:cs="Segoe UI"/>
          <w:szCs w:val="22"/>
        </w:rPr>
      </w:pPr>
    </w:p>
    <w:p w:rsidR="00171088" w:rsidRPr="008A421F" w:rsidRDefault="00171088">
      <w:pPr>
        <w:rPr>
          <w:rFonts w:ascii="Segoe UI" w:hAnsi="Segoe UI" w:cs="Segoe UI"/>
          <w:szCs w:val="22"/>
        </w:rPr>
      </w:pPr>
    </w:p>
    <w:p w:rsidR="00171088" w:rsidRPr="008A421F" w:rsidRDefault="00171088">
      <w:pPr>
        <w:rPr>
          <w:rFonts w:ascii="Segoe UI" w:hAnsi="Segoe UI" w:cs="Segoe UI"/>
          <w:szCs w:val="22"/>
        </w:rPr>
      </w:pPr>
    </w:p>
    <w:p w:rsidR="00171088" w:rsidRPr="008A421F" w:rsidRDefault="00171088">
      <w:pPr>
        <w:rPr>
          <w:rFonts w:ascii="Segoe UI" w:hAnsi="Segoe UI" w:cs="Segoe UI"/>
          <w:szCs w:val="22"/>
        </w:rPr>
      </w:pPr>
    </w:p>
    <w:p w:rsidR="00171088" w:rsidRPr="008A421F" w:rsidRDefault="00171088">
      <w:pPr>
        <w:rPr>
          <w:rFonts w:ascii="Segoe UI" w:hAnsi="Segoe UI" w:cs="Segoe UI"/>
          <w:szCs w:val="22"/>
        </w:rPr>
      </w:pPr>
    </w:p>
    <w:p w:rsidR="00171088" w:rsidRPr="008A421F" w:rsidRDefault="00171088">
      <w:pPr>
        <w:rPr>
          <w:rFonts w:ascii="Segoe UI" w:hAnsi="Segoe UI" w:cs="Segoe UI"/>
          <w:szCs w:val="22"/>
        </w:rPr>
      </w:pPr>
    </w:p>
    <w:p w:rsidR="00171088" w:rsidRPr="008A421F" w:rsidRDefault="00171088">
      <w:pPr>
        <w:rPr>
          <w:rFonts w:ascii="Segoe UI" w:hAnsi="Segoe UI" w:cs="Segoe UI"/>
          <w:szCs w:val="22"/>
        </w:rPr>
      </w:pPr>
    </w:p>
    <w:p w:rsidR="00D97820" w:rsidRPr="008A421F" w:rsidRDefault="00C572C4" w:rsidP="00D97820">
      <w:pPr>
        <w:rPr>
          <w:rFonts w:ascii="Segoe UI" w:hAnsi="Segoe UI" w:cs="Segoe UI"/>
          <w:sz w:val="48"/>
          <w:szCs w:val="48"/>
        </w:rPr>
      </w:pPr>
      <w:r w:rsidRPr="00C572C4">
        <w:rPr>
          <w:rFonts w:ascii="Segoe UI" w:hAnsi="Segoe UI" w:cs="Segoe UI"/>
          <w:sz w:val="48"/>
          <w:szCs w:val="48"/>
        </w:rPr>
        <w:t>Was tun, wenn…</w:t>
      </w:r>
      <w:r w:rsidR="00525286">
        <w:rPr>
          <w:rFonts w:ascii="Segoe UI" w:hAnsi="Segoe UI" w:cs="Segoe UI"/>
          <w:sz w:val="48"/>
          <w:szCs w:val="48"/>
        </w:rPr>
        <w:t xml:space="preserve"> </w:t>
      </w:r>
      <w:r w:rsidR="006B126B">
        <w:rPr>
          <w:rFonts w:ascii="Segoe UI" w:hAnsi="Segoe UI" w:cs="Segoe UI"/>
          <w:sz w:val="48"/>
          <w:szCs w:val="48"/>
        </w:rPr>
        <w:t>Sie Gepäck für den Notfall benötigen?</w:t>
      </w:r>
    </w:p>
    <w:p w:rsidR="00D97820" w:rsidRPr="008A421F" w:rsidRDefault="00D97820" w:rsidP="00D97820">
      <w:pPr>
        <w:rPr>
          <w:rFonts w:ascii="Segoe UI" w:hAnsi="Segoe UI" w:cs="Segoe UI"/>
          <w:szCs w:val="22"/>
        </w:rPr>
      </w:pPr>
    </w:p>
    <w:p w:rsidR="00D97820" w:rsidRPr="008A421F" w:rsidRDefault="00C572C4" w:rsidP="00D97820">
      <w:pPr>
        <w:rPr>
          <w:rFonts w:ascii="Segoe UI" w:hAnsi="Segoe UI" w:cs="Segoe UI"/>
          <w:sz w:val="34"/>
          <w:szCs w:val="34"/>
        </w:rPr>
      </w:pPr>
      <w:r w:rsidRPr="00C572C4">
        <w:rPr>
          <w:rFonts w:ascii="Segoe UI" w:hAnsi="Segoe UI" w:cs="Segoe UI"/>
          <w:sz w:val="34"/>
          <w:szCs w:val="34"/>
        </w:rPr>
        <w:t>Informationskampagne</w:t>
      </w:r>
      <w:r>
        <w:rPr>
          <w:rFonts w:ascii="Segoe UI" w:hAnsi="Segoe UI" w:cs="Segoe UI"/>
          <w:sz w:val="34"/>
          <w:szCs w:val="34"/>
        </w:rPr>
        <w:t xml:space="preserve"> zur </w:t>
      </w:r>
      <w:r w:rsidR="009000E6">
        <w:rPr>
          <w:rFonts w:ascii="Segoe UI" w:hAnsi="Segoe UI" w:cs="Segoe UI"/>
          <w:sz w:val="34"/>
          <w:szCs w:val="34"/>
        </w:rPr>
        <w:t>Eigenv</w:t>
      </w:r>
      <w:r>
        <w:rPr>
          <w:rFonts w:ascii="Segoe UI" w:hAnsi="Segoe UI" w:cs="Segoe UI"/>
          <w:sz w:val="34"/>
          <w:szCs w:val="34"/>
        </w:rPr>
        <w:t xml:space="preserve">orsorge </w:t>
      </w:r>
      <w:r w:rsidR="009000E6">
        <w:rPr>
          <w:rFonts w:ascii="Segoe UI" w:hAnsi="Segoe UI" w:cs="Segoe UI"/>
          <w:sz w:val="34"/>
          <w:szCs w:val="34"/>
        </w:rPr>
        <w:t>der Bevölkerung</w:t>
      </w:r>
    </w:p>
    <w:p w:rsidR="00D97820" w:rsidRPr="008A421F" w:rsidRDefault="00D97820" w:rsidP="00D97820">
      <w:pPr>
        <w:rPr>
          <w:rFonts w:ascii="Segoe UI" w:hAnsi="Segoe UI" w:cs="Segoe UI"/>
          <w:sz w:val="26"/>
          <w:szCs w:val="26"/>
        </w:rPr>
      </w:pPr>
    </w:p>
    <w:p w:rsidR="00D97820" w:rsidRPr="008A421F" w:rsidRDefault="006B126B" w:rsidP="00D97820">
      <w:pPr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25</w:t>
      </w:r>
      <w:r w:rsidR="002407DE">
        <w:rPr>
          <w:rFonts w:ascii="Segoe UI" w:hAnsi="Segoe UI" w:cs="Segoe UI"/>
          <w:sz w:val="26"/>
          <w:szCs w:val="26"/>
        </w:rPr>
        <w:t xml:space="preserve">. </w:t>
      </w:r>
      <w:r>
        <w:rPr>
          <w:rFonts w:ascii="Segoe UI" w:hAnsi="Segoe UI" w:cs="Segoe UI"/>
          <w:sz w:val="26"/>
          <w:szCs w:val="26"/>
        </w:rPr>
        <w:t>April</w:t>
      </w:r>
      <w:r w:rsidR="00C572C4">
        <w:rPr>
          <w:rFonts w:ascii="Segoe UI" w:hAnsi="Segoe UI" w:cs="Segoe UI"/>
          <w:sz w:val="26"/>
          <w:szCs w:val="26"/>
        </w:rPr>
        <w:t xml:space="preserve"> 202</w:t>
      </w:r>
      <w:r w:rsidR="002407DE">
        <w:rPr>
          <w:rFonts w:ascii="Segoe UI" w:hAnsi="Segoe UI" w:cs="Segoe UI"/>
          <w:sz w:val="26"/>
          <w:szCs w:val="26"/>
        </w:rPr>
        <w:t>5</w:t>
      </w:r>
    </w:p>
    <w:p w:rsidR="00D97820" w:rsidRPr="008A421F" w:rsidRDefault="00D97820" w:rsidP="00D97820">
      <w:pPr>
        <w:rPr>
          <w:rFonts w:ascii="Segoe UI" w:hAnsi="Segoe UI" w:cs="Segoe UI"/>
          <w:sz w:val="26"/>
        </w:rPr>
      </w:pPr>
    </w:p>
    <w:p w:rsidR="00D97820" w:rsidRPr="008A421F" w:rsidRDefault="00D97820" w:rsidP="00D97820">
      <w:pPr>
        <w:rPr>
          <w:rFonts w:ascii="Segoe UI" w:hAnsi="Segoe UI" w:cs="Segoe UI"/>
          <w:sz w:val="26"/>
        </w:rPr>
      </w:pPr>
    </w:p>
    <w:p w:rsidR="00525286" w:rsidRPr="00525286" w:rsidRDefault="00525286" w:rsidP="00C572C4">
      <w:pPr>
        <w:spacing w:line="340" w:lineRule="exact"/>
        <w:rPr>
          <w:rFonts w:ascii="Segoe UI" w:hAnsi="Segoe UI" w:cs="Segoe UI"/>
          <w:b/>
        </w:rPr>
      </w:pPr>
      <w:r w:rsidRPr="00525286">
        <w:rPr>
          <w:rFonts w:ascii="Segoe UI" w:hAnsi="Segoe UI" w:cs="Segoe UI"/>
          <w:b/>
        </w:rPr>
        <w:t>Hintergrund</w:t>
      </w:r>
      <w:r w:rsidR="00F65524">
        <w:rPr>
          <w:rFonts w:ascii="Segoe UI" w:hAnsi="Segoe UI" w:cs="Segoe UI"/>
          <w:b/>
        </w:rPr>
        <w:t>informationen</w:t>
      </w:r>
    </w:p>
    <w:p w:rsidR="006B126B" w:rsidRDefault="006B126B" w:rsidP="002407DE">
      <w:pPr>
        <w:spacing w:line="340" w:lineRule="exact"/>
        <w:rPr>
          <w:rFonts w:ascii="Segoe UI" w:hAnsi="Segoe UI" w:cs="Segoe UI"/>
        </w:rPr>
      </w:pPr>
    </w:p>
    <w:p w:rsidR="006B126B" w:rsidRPr="002407DE" w:rsidRDefault="006B126B" w:rsidP="002407DE">
      <w:pPr>
        <w:spacing w:line="340" w:lineRule="exact"/>
        <w:rPr>
          <w:rFonts w:ascii="Segoe UI" w:hAnsi="Segoe UI" w:cs="Segoe UI"/>
        </w:rPr>
      </w:pPr>
      <w:r w:rsidRPr="006B126B">
        <w:rPr>
          <w:rFonts w:ascii="Segoe UI" w:hAnsi="Segoe UI" w:cs="Segoe UI"/>
        </w:rPr>
        <w:t>Es ist etwas passiert und alle müssen raus aus dem Haus. Eine Evakuierung ist</w:t>
      </w:r>
      <w:r>
        <w:rPr>
          <w:rFonts w:ascii="Segoe UI" w:hAnsi="Segoe UI" w:cs="Segoe UI"/>
        </w:rPr>
        <w:t xml:space="preserve"> </w:t>
      </w:r>
      <w:r w:rsidRPr="006B126B">
        <w:rPr>
          <w:rFonts w:ascii="Segoe UI" w:hAnsi="Segoe UI" w:cs="Segoe UI"/>
        </w:rPr>
        <w:t>angesagt. Der Auslöser: ein Leck in der Gasleitung, ein Brand im Nachbarhaus, der Fund von Weltkriegsmunition. Es gibt viele denkbare Notsituationen und je nachdem kann es eine längere Zeit dauern,</w:t>
      </w:r>
      <w:r>
        <w:rPr>
          <w:rFonts w:ascii="Segoe UI" w:hAnsi="Segoe UI" w:cs="Segoe UI"/>
        </w:rPr>
        <w:t xml:space="preserve"> </w:t>
      </w:r>
      <w:r w:rsidRPr="006B126B">
        <w:rPr>
          <w:rFonts w:ascii="Segoe UI" w:hAnsi="Segoe UI" w:cs="Segoe UI"/>
        </w:rPr>
        <w:t>bis Sie wieder zurück in Ihre Wohnung dürfen.</w:t>
      </w:r>
      <w:r>
        <w:rPr>
          <w:rFonts w:ascii="Segoe UI" w:hAnsi="Segoe UI" w:cs="Segoe UI"/>
        </w:rPr>
        <w:t xml:space="preserve"> </w:t>
      </w:r>
      <w:r w:rsidRPr="006B126B">
        <w:rPr>
          <w:rFonts w:ascii="Segoe UI" w:hAnsi="Segoe UI" w:cs="Segoe UI"/>
        </w:rPr>
        <w:t>Jetzt können Sie nicht lange nachdenken, was Sie</w:t>
      </w:r>
      <w:r>
        <w:rPr>
          <w:rFonts w:ascii="Segoe UI" w:hAnsi="Segoe UI" w:cs="Segoe UI"/>
        </w:rPr>
        <w:t xml:space="preserve"> </w:t>
      </w:r>
      <w:r w:rsidRPr="006B126B">
        <w:rPr>
          <w:rFonts w:ascii="Segoe UI" w:hAnsi="Segoe UI" w:cs="Segoe UI"/>
        </w:rPr>
        <w:t>mitnehmen sollen. Deshalb machen Sie sich schon vorab Gedanken über Ihr Notgepäck und</w:t>
      </w:r>
      <w:r w:rsidR="008B0D14">
        <w:rPr>
          <w:rFonts w:ascii="Segoe UI" w:hAnsi="Segoe UI" w:cs="Segoe UI"/>
        </w:rPr>
        <w:t xml:space="preserve"> </w:t>
      </w:r>
      <w:r w:rsidRPr="006B126B">
        <w:rPr>
          <w:rFonts w:ascii="Segoe UI" w:hAnsi="Segoe UI" w:cs="Segoe UI"/>
        </w:rPr>
        <w:t>halten Sie es auch soweit wie möglich griffbereit</w:t>
      </w:r>
      <w:r>
        <w:rPr>
          <w:rFonts w:ascii="Segoe UI" w:hAnsi="Segoe UI" w:cs="Segoe UI"/>
        </w:rPr>
        <w:t xml:space="preserve"> </w:t>
      </w:r>
      <w:r w:rsidRPr="006B126B">
        <w:rPr>
          <w:rFonts w:ascii="Segoe UI" w:hAnsi="Segoe UI" w:cs="Segoe UI"/>
        </w:rPr>
        <w:t>gepackt.</w:t>
      </w:r>
    </w:p>
    <w:p w:rsidR="006F0588" w:rsidRDefault="006F0588" w:rsidP="00525286">
      <w:pPr>
        <w:spacing w:line="340" w:lineRule="exact"/>
        <w:rPr>
          <w:rFonts w:ascii="Segoe UI" w:hAnsi="Segoe UI" w:cs="Segoe UI"/>
          <w:b/>
        </w:rPr>
      </w:pPr>
    </w:p>
    <w:p w:rsidR="002F0F60" w:rsidRDefault="006B126B" w:rsidP="001A5124">
      <w:pPr>
        <w:spacing w:line="340" w:lineRule="exac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Der praktische Hinweis</w:t>
      </w:r>
    </w:p>
    <w:p w:rsidR="006B126B" w:rsidRDefault="006B126B" w:rsidP="001A5124">
      <w:pPr>
        <w:spacing w:line="340" w:lineRule="exact"/>
        <w:rPr>
          <w:rFonts w:ascii="Segoe UI" w:hAnsi="Segoe UI" w:cs="Segoe UI"/>
          <w:b/>
        </w:rPr>
      </w:pPr>
    </w:p>
    <w:p w:rsidR="006B126B" w:rsidRPr="006B126B" w:rsidRDefault="006B126B" w:rsidP="006B126B">
      <w:pPr>
        <w:spacing w:line="340" w:lineRule="exact"/>
        <w:rPr>
          <w:rFonts w:ascii="Segoe UI" w:hAnsi="Segoe UI" w:cs="Segoe UI"/>
        </w:rPr>
      </w:pPr>
      <w:r w:rsidRPr="006B126B">
        <w:rPr>
          <w:rFonts w:ascii="Segoe UI" w:hAnsi="Segoe UI" w:cs="Segoe UI"/>
        </w:rPr>
        <w:t>Das Notgepäck soll helfen, die ersten Tage</w:t>
      </w:r>
      <w:r>
        <w:rPr>
          <w:rFonts w:ascii="Segoe UI" w:hAnsi="Segoe UI" w:cs="Segoe UI"/>
        </w:rPr>
        <w:t xml:space="preserve"> </w:t>
      </w:r>
      <w:r w:rsidRPr="006B126B">
        <w:rPr>
          <w:rFonts w:ascii="Segoe UI" w:hAnsi="Segoe UI" w:cs="Segoe UI"/>
        </w:rPr>
        <w:t>außer Haus zurecht zu kommen.</w:t>
      </w:r>
    </w:p>
    <w:p w:rsidR="006B126B" w:rsidRPr="006B126B" w:rsidRDefault="006B126B" w:rsidP="006B126B">
      <w:pPr>
        <w:spacing w:line="340" w:lineRule="exact"/>
        <w:rPr>
          <w:rFonts w:ascii="Segoe UI" w:hAnsi="Segoe UI" w:cs="Segoe UI"/>
        </w:rPr>
      </w:pPr>
      <w:r w:rsidRPr="006B126B">
        <w:rPr>
          <w:rFonts w:ascii="Segoe UI" w:hAnsi="Segoe UI" w:cs="Segoe UI"/>
          <w:b/>
        </w:rPr>
        <w:t>Oberste Grundregel:</w:t>
      </w:r>
      <w:r w:rsidRPr="006B126B">
        <w:rPr>
          <w:rFonts w:ascii="Segoe UI" w:hAnsi="Segoe UI" w:cs="Segoe UI"/>
        </w:rPr>
        <w:t xml:space="preserve"> Nehmen Sie für jedes Familienmitglied nicht mehr mit als in einen Rucksack passt. Ein Rucksack ist praktischer als ein Koffer, da Sie beide Hände frei haben.</w:t>
      </w:r>
    </w:p>
    <w:p w:rsidR="006B126B" w:rsidRPr="001A5124" w:rsidRDefault="006B126B" w:rsidP="001A5124">
      <w:pPr>
        <w:spacing w:line="340" w:lineRule="exact"/>
        <w:rPr>
          <w:rFonts w:ascii="Segoe UI" w:hAnsi="Segoe UI" w:cs="Segoe UI"/>
          <w:b/>
        </w:rPr>
      </w:pPr>
    </w:p>
    <w:p w:rsidR="001A5124" w:rsidRDefault="001A5124" w:rsidP="00F65524">
      <w:pPr>
        <w:spacing w:line="340" w:lineRule="exact"/>
        <w:rPr>
          <w:rFonts w:ascii="Segoe UI" w:hAnsi="Segoe UI" w:cs="Segoe UI"/>
        </w:rPr>
      </w:pPr>
    </w:p>
    <w:p w:rsidR="001A5124" w:rsidRDefault="006B126B" w:rsidP="001A5124">
      <w:pPr>
        <w:spacing w:line="340" w:lineRule="exac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Das gehört in den Notfallrucksack</w:t>
      </w:r>
    </w:p>
    <w:p w:rsidR="002407DE" w:rsidRDefault="002407DE" w:rsidP="001A5124">
      <w:pPr>
        <w:spacing w:line="340" w:lineRule="exact"/>
        <w:rPr>
          <w:rFonts w:ascii="Segoe UI" w:hAnsi="Segoe UI" w:cs="Segoe UI"/>
          <w:b/>
        </w:rPr>
      </w:pPr>
    </w:p>
    <w:p w:rsidR="006B126B" w:rsidRPr="006B126B" w:rsidRDefault="006B126B" w:rsidP="006B126B">
      <w:pPr>
        <w:pStyle w:val="Listenabsatz"/>
        <w:numPr>
          <w:ilvl w:val="0"/>
          <w:numId w:val="5"/>
        </w:numPr>
        <w:spacing w:line="340" w:lineRule="exact"/>
        <w:rPr>
          <w:rFonts w:ascii="Segoe UI" w:hAnsi="Segoe UI" w:cs="Segoe UI"/>
        </w:rPr>
      </w:pPr>
      <w:r w:rsidRPr="006B126B">
        <w:rPr>
          <w:rFonts w:ascii="Segoe UI" w:hAnsi="Segoe UI" w:cs="Segoe UI"/>
        </w:rPr>
        <w:t>Erste-Hilfe-Material, persönliche Medikamente</w:t>
      </w:r>
    </w:p>
    <w:p w:rsidR="006B126B" w:rsidRPr="006B126B" w:rsidRDefault="006B126B" w:rsidP="006B126B">
      <w:pPr>
        <w:pStyle w:val="Listenabsatz"/>
        <w:numPr>
          <w:ilvl w:val="0"/>
          <w:numId w:val="5"/>
        </w:numPr>
        <w:spacing w:line="340" w:lineRule="exact"/>
        <w:rPr>
          <w:rFonts w:ascii="Segoe UI" w:hAnsi="Segoe UI" w:cs="Segoe UI"/>
        </w:rPr>
      </w:pPr>
      <w:r w:rsidRPr="006B126B">
        <w:rPr>
          <w:rFonts w:ascii="Segoe UI" w:hAnsi="Segoe UI" w:cs="Segoe UI"/>
        </w:rPr>
        <w:t>batteriebetriebenes Radio, Reservebatterien</w:t>
      </w:r>
    </w:p>
    <w:p w:rsidR="006B126B" w:rsidRPr="006B126B" w:rsidRDefault="006B126B" w:rsidP="006B126B">
      <w:pPr>
        <w:pStyle w:val="Listenabsatz"/>
        <w:numPr>
          <w:ilvl w:val="0"/>
          <w:numId w:val="5"/>
        </w:numPr>
        <w:spacing w:line="340" w:lineRule="exact"/>
        <w:rPr>
          <w:rFonts w:ascii="Segoe UI" w:hAnsi="Segoe UI" w:cs="Segoe UI"/>
        </w:rPr>
      </w:pPr>
      <w:r w:rsidRPr="006B126B">
        <w:rPr>
          <w:rFonts w:ascii="Segoe UI" w:hAnsi="Segoe UI" w:cs="Segoe UI"/>
        </w:rPr>
        <w:t>Dokumententasche (siehe hierzu Beitrag “Was tun</w:t>
      </w:r>
      <w:r w:rsidR="002B7484">
        <w:rPr>
          <w:rFonts w:ascii="Segoe UI" w:hAnsi="Segoe UI" w:cs="Segoe UI"/>
        </w:rPr>
        <w:t>,</w:t>
      </w:r>
      <w:bookmarkStart w:id="0" w:name="_GoBack"/>
      <w:bookmarkEnd w:id="0"/>
      <w:r w:rsidRPr="006B126B">
        <w:rPr>
          <w:rFonts w:ascii="Segoe UI" w:hAnsi="Segoe UI" w:cs="Segoe UI"/>
        </w:rPr>
        <w:t xml:space="preserve"> wenn Sie schnell das Haus verlassen müssen”)</w:t>
      </w:r>
    </w:p>
    <w:p w:rsidR="006B126B" w:rsidRPr="006B126B" w:rsidRDefault="006B126B" w:rsidP="006B126B">
      <w:pPr>
        <w:pStyle w:val="Listenabsatz"/>
        <w:numPr>
          <w:ilvl w:val="0"/>
          <w:numId w:val="5"/>
        </w:numPr>
        <w:spacing w:line="340" w:lineRule="exact"/>
        <w:rPr>
          <w:rFonts w:ascii="Segoe UI" w:hAnsi="Segoe UI" w:cs="Segoe UI"/>
        </w:rPr>
      </w:pPr>
      <w:r w:rsidRPr="006B126B">
        <w:rPr>
          <w:rFonts w:ascii="Segoe UI" w:hAnsi="Segoe UI" w:cs="Segoe UI"/>
        </w:rPr>
        <w:t>Verpflegung für 2 Tage in staubdichter Verpackung</w:t>
      </w:r>
    </w:p>
    <w:p w:rsidR="006B126B" w:rsidRPr="006B126B" w:rsidRDefault="006B126B" w:rsidP="006B126B">
      <w:pPr>
        <w:pStyle w:val="Listenabsatz"/>
        <w:numPr>
          <w:ilvl w:val="0"/>
          <w:numId w:val="5"/>
        </w:numPr>
        <w:spacing w:line="340" w:lineRule="exact"/>
        <w:rPr>
          <w:rFonts w:ascii="Segoe UI" w:hAnsi="Segoe UI" w:cs="Segoe UI"/>
        </w:rPr>
      </w:pPr>
      <w:r w:rsidRPr="006B126B">
        <w:rPr>
          <w:rFonts w:ascii="Segoe UI" w:hAnsi="Segoe UI" w:cs="Segoe UI"/>
        </w:rPr>
        <w:t>Wasserflasche, Essgeschirr und -besteck</w:t>
      </w:r>
    </w:p>
    <w:p w:rsidR="006B126B" w:rsidRPr="006B126B" w:rsidRDefault="006B126B" w:rsidP="006B126B">
      <w:pPr>
        <w:pStyle w:val="Listenabsatz"/>
        <w:numPr>
          <w:ilvl w:val="0"/>
          <w:numId w:val="5"/>
        </w:numPr>
        <w:spacing w:line="340" w:lineRule="exact"/>
        <w:rPr>
          <w:rFonts w:ascii="Segoe UI" w:hAnsi="Segoe UI" w:cs="Segoe UI"/>
        </w:rPr>
      </w:pPr>
      <w:r w:rsidRPr="006B126B">
        <w:rPr>
          <w:rFonts w:ascii="Segoe UI" w:hAnsi="Segoe UI" w:cs="Segoe UI"/>
        </w:rPr>
        <w:t>Taschenlampe, Schlafsack oder Decke</w:t>
      </w:r>
    </w:p>
    <w:p w:rsidR="006B126B" w:rsidRPr="006B126B" w:rsidRDefault="006B126B" w:rsidP="006B126B">
      <w:pPr>
        <w:pStyle w:val="Listenabsatz"/>
        <w:numPr>
          <w:ilvl w:val="0"/>
          <w:numId w:val="5"/>
        </w:numPr>
        <w:spacing w:line="340" w:lineRule="exact"/>
        <w:rPr>
          <w:rFonts w:ascii="Segoe UI" w:hAnsi="Segoe UI" w:cs="Segoe UI"/>
        </w:rPr>
      </w:pPr>
      <w:r w:rsidRPr="006B126B">
        <w:rPr>
          <w:rFonts w:ascii="Segoe UI" w:hAnsi="Segoe UI" w:cs="Segoe UI"/>
        </w:rPr>
        <w:t>Kleidung und Hygieneartikel für ein paar Tage</w:t>
      </w:r>
    </w:p>
    <w:p w:rsidR="006B126B" w:rsidRPr="006B126B" w:rsidRDefault="006B126B" w:rsidP="006B126B">
      <w:pPr>
        <w:pStyle w:val="Listenabsatz"/>
        <w:numPr>
          <w:ilvl w:val="0"/>
          <w:numId w:val="5"/>
        </w:numPr>
        <w:spacing w:line="340" w:lineRule="exact"/>
        <w:rPr>
          <w:rFonts w:ascii="Segoe UI" w:hAnsi="Segoe UI" w:cs="Segoe UI"/>
        </w:rPr>
      </w:pPr>
      <w:r w:rsidRPr="006B126B">
        <w:rPr>
          <w:rFonts w:ascii="Segoe UI" w:hAnsi="Segoe UI" w:cs="Segoe UI"/>
        </w:rPr>
        <w:t xml:space="preserve">Fotoapparat oder Fotohandy </w:t>
      </w:r>
    </w:p>
    <w:p w:rsidR="002407DE" w:rsidRPr="001A5124" w:rsidRDefault="002407DE" w:rsidP="001A5124">
      <w:pPr>
        <w:spacing w:line="340" w:lineRule="exact"/>
        <w:rPr>
          <w:rFonts w:ascii="Segoe UI" w:hAnsi="Segoe UI" w:cs="Segoe UI"/>
          <w:b/>
        </w:rPr>
      </w:pPr>
    </w:p>
    <w:p w:rsidR="002407DE" w:rsidRDefault="006B126B" w:rsidP="002407DE">
      <w:pPr>
        <w:spacing w:line="340" w:lineRule="exac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Die richtige Kleidung</w:t>
      </w:r>
    </w:p>
    <w:p w:rsidR="002407DE" w:rsidRDefault="002407DE" w:rsidP="002407DE">
      <w:pPr>
        <w:spacing w:line="340" w:lineRule="exact"/>
        <w:rPr>
          <w:rFonts w:ascii="Segoe UI" w:hAnsi="Segoe UI" w:cs="Segoe UI"/>
          <w:b/>
        </w:rPr>
      </w:pPr>
    </w:p>
    <w:p w:rsidR="006B126B" w:rsidRPr="006B126B" w:rsidRDefault="006B126B" w:rsidP="006B126B">
      <w:pPr>
        <w:pStyle w:val="Listenabsatz"/>
        <w:numPr>
          <w:ilvl w:val="0"/>
          <w:numId w:val="5"/>
        </w:numPr>
        <w:spacing w:line="340" w:lineRule="exact"/>
        <w:rPr>
          <w:rFonts w:ascii="Segoe UI" w:hAnsi="Segoe UI" w:cs="Segoe UI"/>
        </w:rPr>
      </w:pPr>
      <w:r w:rsidRPr="006B126B">
        <w:rPr>
          <w:rFonts w:ascii="Segoe UI" w:hAnsi="Segoe UI" w:cs="Segoe UI"/>
        </w:rPr>
        <w:t xml:space="preserve">Wetterschutzbekleidung, wie eine Regenjacke und -hose oder ein langer Regenmantel </w:t>
      </w:r>
    </w:p>
    <w:p w:rsidR="006B126B" w:rsidRPr="006B126B" w:rsidRDefault="006B126B" w:rsidP="006B126B">
      <w:pPr>
        <w:pStyle w:val="Listenabsatz"/>
        <w:numPr>
          <w:ilvl w:val="0"/>
          <w:numId w:val="5"/>
        </w:numPr>
        <w:spacing w:line="340" w:lineRule="exact"/>
        <w:rPr>
          <w:rFonts w:ascii="Segoe UI" w:hAnsi="Segoe UI" w:cs="Segoe UI"/>
        </w:rPr>
      </w:pPr>
      <w:r w:rsidRPr="006B126B">
        <w:rPr>
          <w:rFonts w:ascii="Segoe UI" w:hAnsi="Segoe UI" w:cs="Segoe UI"/>
        </w:rPr>
        <w:t xml:space="preserve">Wetterfeste Schuhe oder Gummistiefel </w:t>
      </w:r>
    </w:p>
    <w:p w:rsidR="006B126B" w:rsidRPr="006B126B" w:rsidRDefault="006B126B" w:rsidP="006B126B">
      <w:pPr>
        <w:pStyle w:val="Listenabsatz"/>
        <w:numPr>
          <w:ilvl w:val="0"/>
          <w:numId w:val="5"/>
        </w:numPr>
        <w:spacing w:line="340" w:lineRule="exact"/>
        <w:rPr>
          <w:rFonts w:ascii="Segoe UI" w:hAnsi="Segoe UI" w:cs="Segoe UI"/>
        </w:rPr>
      </w:pPr>
      <w:r w:rsidRPr="006B126B">
        <w:rPr>
          <w:rFonts w:ascii="Segoe UI" w:hAnsi="Segoe UI" w:cs="Segoe UI"/>
        </w:rPr>
        <w:t xml:space="preserve">Benutzen Sie bei Gefahr durch radioaktive oder chemische Stoffe einen Heimwerker-Mundschutz oder feuchte Tücher, die Sie sich vor den Mund halten. </w:t>
      </w:r>
    </w:p>
    <w:p w:rsidR="002407DE" w:rsidRDefault="002407DE" w:rsidP="002407DE">
      <w:pPr>
        <w:spacing w:line="340" w:lineRule="exact"/>
        <w:rPr>
          <w:rFonts w:ascii="Segoe UI" w:hAnsi="Segoe UI" w:cs="Segoe UI"/>
          <w:b/>
        </w:rPr>
      </w:pPr>
    </w:p>
    <w:p w:rsidR="002407DE" w:rsidRDefault="006B126B" w:rsidP="002407DE">
      <w:pPr>
        <w:spacing w:line="340" w:lineRule="exac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Nicht vergessen!</w:t>
      </w:r>
    </w:p>
    <w:p w:rsidR="001A5124" w:rsidRDefault="001A5124" w:rsidP="001A5124">
      <w:pPr>
        <w:spacing w:line="340" w:lineRule="exact"/>
        <w:jc w:val="both"/>
        <w:rPr>
          <w:rFonts w:ascii="Segoe UI" w:hAnsi="Segoe UI" w:cs="Segoe UI"/>
        </w:rPr>
      </w:pPr>
    </w:p>
    <w:p w:rsidR="006B126B" w:rsidRPr="006B126B" w:rsidRDefault="006B126B" w:rsidP="006B126B">
      <w:pPr>
        <w:pStyle w:val="Listenabsatz"/>
        <w:numPr>
          <w:ilvl w:val="0"/>
          <w:numId w:val="5"/>
        </w:numPr>
        <w:spacing w:line="340" w:lineRule="exact"/>
        <w:rPr>
          <w:rFonts w:ascii="Segoe UI" w:hAnsi="Segoe UI" w:cs="Segoe UI"/>
        </w:rPr>
      </w:pPr>
      <w:r w:rsidRPr="006B126B">
        <w:rPr>
          <w:rFonts w:ascii="Segoe UI" w:hAnsi="Segoe UI" w:cs="Segoe UI"/>
        </w:rPr>
        <w:t xml:space="preserve">Ausweise, Geld, Wertsachen </w:t>
      </w:r>
    </w:p>
    <w:p w:rsidR="001A5124" w:rsidRDefault="006B126B" w:rsidP="00525286">
      <w:pPr>
        <w:pStyle w:val="Listenabsatz"/>
        <w:numPr>
          <w:ilvl w:val="0"/>
          <w:numId w:val="5"/>
        </w:numPr>
        <w:spacing w:line="340" w:lineRule="exact"/>
        <w:rPr>
          <w:rFonts w:ascii="Segoe UI" w:hAnsi="Segoe UI" w:cs="Segoe UI"/>
        </w:rPr>
      </w:pPr>
      <w:r w:rsidRPr="006B126B">
        <w:rPr>
          <w:rFonts w:ascii="Segoe UI" w:hAnsi="Segoe UI" w:cs="Segoe UI"/>
        </w:rPr>
        <w:t>Für die Kinder: Brustbeutel oder eine SOS-Kapsel mit Namen, Geburtsdatum und Anschrift. SOS-Kapseln erhalten Sie in Kaufhäusern, Apotheken und Drogerien.</w:t>
      </w:r>
    </w:p>
    <w:p w:rsidR="006B126B" w:rsidRPr="006B126B" w:rsidRDefault="006B126B" w:rsidP="006B126B">
      <w:pPr>
        <w:spacing w:line="340" w:lineRule="exact"/>
        <w:rPr>
          <w:rFonts w:ascii="Segoe UI" w:hAnsi="Segoe UI" w:cs="Segoe UI"/>
        </w:rPr>
      </w:pPr>
    </w:p>
    <w:p w:rsidR="00362E9A" w:rsidRPr="008A421F" w:rsidRDefault="00362E9A" w:rsidP="00362E9A">
      <w:pPr>
        <w:spacing w:line="340" w:lineRule="exact"/>
        <w:jc w:val="center"/>
        <w:rPr>
          <w:rFonts w:ascii="Segoe UI" w:hAnsi="Segoe UI" w:cs="Segoe UI"/>
        </w:rPr>
      </w:pPr>
    </w:p>
    <w:p w:rsidR="00171088" w:rsidRPr="008A421F" w:rsidRDefault="00171088">
      <w:pPr>
        <w:spacing w:line="340" w:lineRule="exact"/>
        <w:jc w:val="center"/>
        <w:rPr>
          <w:rFonts w:ascii="Segoe UI" w:hAnsi="Segoe UI" w:cs="Segoe UI"/>
          <w:sz w:val="20"/>
        </w:rPr>
      </w:pPr>
      <w:r w:rsidRPr="008A421F">
        <w:rPr>
          <w:rFonts w:ascii="Segoe UI" w:hAnsi="Segoe UI" w:cs="Segoe UI"/>
          <w:sz w:val="20"/>
        </w:rPr>
        <w:t>■ ■ ■</w:t>
      </w:r>
    </w:p>
    <w:p w:rsidR="00044F8B" w:rsidRPr="008A421F" w:rsidRDefault="00044F8B">
      <w:pPr>
        <w:spacing w:line="340" w:lineRule="exact"/>
        <w:rPr>
          <w:rFonts w:ascii="Segoe UI" w:hAnsi="Segoe UI" w:cs="Segoe UI"/>
          <w:i/>
        </w:rPr>
      </w:pPr>
    </w:p>
    <w:sectPr w:rsidR="00044F8B" w:rsidRPr="008A421F" w:rsidSect="001F555F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2552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F8B" w:rsidRDefault="00044F8B">
      <w:r>
        <w:separator/>
      </w:r>
    </w:p>
  </w:endnote>
  <w:endnote w:type="continuationSeparator" w:id="0">
    <w:p w:rsidR="00044F8B" w:rsidRDefault="0004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21F" w:rsidRPr="00FE5CAE" w:rsidRDefault="00FE5CAE" w:rsidP="00FE5CAE">
    <w:pPr>
      <w:pStyle w:val="Fuzeile"/>
      <w:rPr>
        <w:rFonts w:ascii="Segoe UI" w:hAnsi="Segoe UI" w:cs="Segoe UI"/>
        <w:sz w:val="18"/>
        <w:szCs w:val="18"/>
      </w:rPr>
    </w:pPr>
    <w:r w:rsidRPr="00FE5CAE">
      <w:rPr>
        <w:rFonts w:ascii="Segoe UI" w:hAnsi="Segoe UI" w:cs="Segoe UI"/>
        <w:sz w:val="18"/>
        <w:szCs w:val="18"/>
      </w:rPr>
      <w:t xml:space="preserve">Pressestelle | </w:t>
    </w:r>
    <w:r w:rsidR="00362E9A">
      <w:rPr>
        <w:rFonts w:ascii="Segoe UI" w:hAnsi="Segoe UI" w:cs="Segoe UI"/>
        <w:sz w:val="18"/>
        <w:szCs w:val="18"/>
      </w:rPr>
      <w:t>Svenja Zeitler</w:t>
    </w:r>
    <w:r w:rsidRPr="00FE5CAE">
      <w:rPr>
        <w:rFonts w:ascii="Segoe UI" w:hAnsi="Segoe UI" w:cs="Segoe UI"/>
        <w:sz w:val="18"/>
        <w:szCs w:val="18"/>
      </w:rPr>
      <w:t xml:space="preserve"> | Ludwigstr. 23 | 96052 Bamberg | Tel.: 0951/85-2</w:t>
    </w:r>
    <w:r w:rsidR="00362E9A">
      <w:rPr>
        <w:rFonts w:ascii="Segoe UI" w:hAnsi="Segoe UI" w:cs="Segoe UI"/>
        <w:sz w:val="18"/>
        <w:szCs w:val="18"/>
      </w:rPr>
      <w:t>15</w:t>
    </w:r>
    <w:r w:rsidRPr="00FE5CAE">
      <w:rPr>
        <w:rFonts w:ascii="Segoe UI" w:hAnsi="Segoe UI" w:cs="Segoe UI"/>
        <w:sz w:val="18"/>
        <w:szCs w:val="18"/>
      </w:rPr>
      <w:t xml:space="preserve"> | </w:t>
    </w:r>
    <w:r w:rsidRPr="00FE5CAE">
      <w:rPr>
        <w:rFonts w:ascii="Segoe UI" w:hAnsi="Segoe UI" w:cs="Segoe UI"/>
        <w:sz w:val="18"/>
        <w:szCs w:val="18"/>
      </w:rPr>
      <w:br/>
      <w:t>E-Mail: pressestelle@lra-ba.bayern.de | www.landkreis-bamberg.de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F8B" w:rsidRPr="008A421F" w:rsidRDefault="00044F8B" w:rsidP="00044F8B">
    <w:pPr>
      <w:pStyle w:val="Fuzeile"/>
      <w:rPr>
        <w:rFonts w:ascii="Segoe UI" w:hAnsi="Segoe UI" w:cs="Segoe UI"/>
        <w:sz w:val="18"/>
        <w:szCs w:val="18"/>
      </w:rPr>
    </w:pPr>
    <w:r w:rsidRPr="00FE5CAE">
      <w:rPr>
        <w:rFonts w:ascii="Segoe UI" w:hAnsi="Segoe UI" w:cs="Segoe UI"/>
        <w:sz w:val="18"/>
        <w:szCs w:val="18"/>
      </w:rPr>
      <w:t xml:space="preserve">Pressestelle | </w:t>
    </w:r>
    <w:r w:rsidR="00362E9A">
      <w:rPr>
        <w:rFonts w:ascii="Segoe UI" w:hAnsi="Segoe UI" w:cs="Segoe UI"/>
        <w:sz w:val="18"/>
        <w:szCs w:val="18"/>
      </w:rPr>
      <w:t>Svenja Zeitler</w:t>
    </w:r>
    <w:r w:rsidRPr="00FE5CAE">
      <w:rPr>
        <w:rFonts w:ascii="Segoe UI" w:hAnsi="Segoe UI" w:cs="Segoe UI"/>
        <w:sz w:val="18"/>
        <w:szCs w:val="18"/>
      </w:rPr>
      <w:t xml:space="preserve"> | Ludwigstr. 23 | 96052 Bamberg | Tel.: 0951/85</w:t>
    </w:r>
    <w:r w:rsidR="00FE5CAE" w:rsidRPr="00FE5CAE">
      <w:rPr>
        <w:rFonts w:ascii="Segoe UI" w:hAnsi="Segoe UI" w:cs="Segoe UI"/>
        <w:sz w:val="18"/>
        <w:szCs w:val="18"/>
      </w:rPr>
      <w:t>-2</w:t>
    </w:r>
    <w:r w:rsidR="00362E9A">
      <w:rPr>
        <w:rFonts w:ascii="Segoe UI" w:hAnsi="Segoe UI" w:cs="Segoe UI"/>
        <w:sz w:val="18"/>
        <w:szCs w:val="18"/>
      </w:rPr>
      <w:t>15</w:t>
    </w:r>
    <w:r w:rsidRPr="00FE5CAE">
      <w:rPr>
        <w:rFonts w:ascii="Segoe UI" w:hAnsi="Segoe UI" w:cs="Segoe UI"/>
        <w:sz w:val="18"/>
        <w:szCs w:val="18"/>
      </w:rPr>
      <w:t xml:space="preserve"> | </w:t>
    </w:r>
    <w:r w:rsidR="00FE5CAE" w:rsidRPr="00FE5CAE">
      <w:rPr>
        <w:rFonts w:ascii="Segoe UI" w:hAnsi="Segoe UI" w:cs="Segoe UI"/>
        <w:sz w:val="18"/>
        <w:szCs w:val="18"/>
      </w:rPr>
      <w:br/>
    </w:r>
    <w:r w:rsidRPr="00FE5CAE">
      <w:rPr>
        <w:rFonts w:ascii="Segoe UI" w:hAnsi="Segoe UI" w:cs="Segoe UI"/>
        <w:sz w:val="18"/>
        <w:szCs w:val="18"/>
      </w:rPr>
      <w:t>E-Mail: pressestelle@lra-ba.bayern.de | www.landkreis-bamberg.de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F8B" w:rsidRDefault="00044F8B">
      <w:r>
        <w:separator/>
      </w:r>
    </w:p>
  </w:footnote>
  <w:footnote w:type="continuationSeparator" w:id="0">
    <w:p w:rsidR="00044F8B" w:rsidRDefault="00044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088" w:rsidRDefault="00171088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71088" w:rsidRDefault="0017108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088" w:rsidRPr="008A421F" w:rsidRDefault="00171088">
    <w:pPr>
      <w:pStyle w:val="Kopfzeile"/>
      <w:framePr w:wrap="around" w:vAnchor="text" w:hAnchor="margin" w:xAlign="center" w:y="1"/>
      <w:rPr>
        <w:rStyle w:val="Seitenzahl"/>
        <w:rFonts w:ascii="Segoe UI" w:hAnsi="Segoe UI" w:cs="Segoe UI"/>
      </w:rPr>
    </w:pPr>
    <w:r w:rsidRPr="008A421F">
      <w:rPr>
        <w:rStyle w:val="Seitenzahl"/>
        <w:rFonts w:ascii="Segoe UI" w:hAnsi="Segoe UI" w:cs="Segoe UI"/>
      </w:rPr>
      <w:fldChar w:fldCharType="begin"/>
    </w:r>
    <w:r w:rsidRPr="008A421F">
      <w:rPr>
        <w:rStyle w:val="Seitenzahl"/>
        <w:rFonts w:ascii="Segoe UI" w:hAnsi="Segoe UI" w:cs="Segoe UI"/>
      </w:rPr>
      <w:instrText xml:space="preserve">PAGE  </w:instrText>
    </w:r>
    <w:r w:rsidRPr="008A421F">
      <w:rPr>
        <w:rStyle w:val="Seitenzahl"/>
        <w:rFonts w:ascii="Segoe UI" w:hAnsi="Segoe UI" w:cs="Segoe UI"/>
      </w:rPr>
      <w:fldChar w:fldCharType="separate"/>
    </w:r>
    <w:r w:rsidR="00B67180" w:rsidRPr="008A421F">
      <w:rPr>
        <w:rStyle w:val="Seitenzahl"/>
        <w:rFonts w:ascii="Segoe UI" w:hAnsi="Segoe UI" w:cs="Segoe UI"/>
        <w:noProof/>
      </w:rPr>
      <w:t>2</w:t>
    </w:r>
    <w:r w:rsidRPr="008A421F">
      <w:rPr>
        <w:rStyle w:val="Seitenzahl"/>
        <w:rFonts w:ascii="Segoe UI" w:hAnsi="Segoe UI" w:cs="Segoe UI"/>
      </w:rPr>
      <w:fldChar w:fldCharType="end"/>
    </w:r>
  </w:p>
  <w:p w:rsidR="00171088" w:rsidRDefault="00171088">
    <w:pPr>
      <w:pStyle w:val="Kopfzeile"/>
    </w:pPr>
  </w:p>
  <w:p w:rsidR="00171088" w:rsidRDefault="00171088">
    <w:pPr>
      <w:pStyle w:val="Kopfzeile"/>
    </w:pPr>
  </w:p>
  <w:p w:rsidR="00171088" w:rsidRDefault="00171088">
    <w:pPr>
      <w:pStyle w:val="Kopfzeile"/>
    </w:pPr>
  </w:p>
  <w:p w:rsidR="00171088" w:rsidRDefault="0017108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04BC"/>
    <w:multiLevelType w:val="multilevel"/>
    <w:tmpl w:val="7ABA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F40DE"/>
    <w:multiLevelType w:val="multilevel"/>
    <w:tmpl w:val="6E4E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4569C"/>
    <w:multiLevelType w:val="hybridMultilevel"/>
    <w:tmpl w:val="DABE3C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1270A"/>
    <w:multiLevelType w:val="multilevel"/>
    <w:tmpl w:val="D89C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534AE4"/>
    <w:multiLevelType w:val="multilevel"/>
    <w:tmpl w:val="9BE0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90791"/>
    <w:multiLevelType w:val="multilevel"/>
    <w:tmpl w:val="D75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4614BA"/>
    <w:multiLevelType w:val="multilevel"/>
    <w:tmpl w:val="9C38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A378AD"/>
    <w:multiLevelType w:val="multilevel"/>
    <w:tmpl w:val="966A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ED3004"/>
    <w:multiLevelType w:val="multilevel"/>
    <w:tmpl w:val="7002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3A4F6D"/>
    <w:multiLevelType w:val="hybridMultilevel"/>
    <w:tmpl w:val="BDD29D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247F8"/>
    <w:multiLevelType w:val="multilevel"/>
    <w:tmpl w:val="62E0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C62A72"/>
    <w:multiLevelType w:val="multilevel"/>
    <w:tmpl w:val="28C2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C81754"/>
    <w:multiLevelType w:val="hybridMultilevel"/>
    <w:tmpl w:val="6E6CA5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21F5B"/>
    <w:multiLevelType w:val="multilevel"/>
    <w:tmpl w:val="617A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0129AD"/>
    <w:multiLevelType w:val="multilevel"/>
    <w:tmpl w:val="0498A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FE140A"/>
    <w:multiLevelType w:val="hybridMultilevel"/>
    <w:tmpl w:val="943C2B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530A8"/>
    <w:multiLevelType w:val="multilevel"/>
    <w:tmpl w:val="8FA0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325E1A"/>
    <w:multiLevelType w:val="hybridMultilevel"/>
    <w:tmpl w:val="B19098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058A6"/>
    <w:multiLevelType w:val="multilevel"/>
    <w:tmpl w:val="2E5E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9D638D"/>
    <w:multiLevelType w:val="multilevel"/>
    <w:tmpl w:val="D7BA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7A3A01"/>
    <w:multiLevelType w:val="multilevel"/>
    <w:tmpl w:val="FB62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F520A6"/>
    <w:multiLevelType w:val="multilevel"/>
    <w:tmpl w:val="7E00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5E5629"/>
    <w:multiLevelType w:val="multilevel"/>
    <w:tmpl w:val="592C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D476EE"/>
    <w:multiLevelType w:val="multilevel"/>
    <w:tmpl w:val="C5B6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7B1299"/>
    <w:multiLevelType w:val="hybridMultilevel"/>
    <w:tmpl w:val="42B489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33E19"/>
    <w:multiLevelType w:val="multilevel"/>
    <w:tmpl w:val="FC98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543517"/>
    <w:multiLevelType w:val="multilevel"/>
    <w:tmpl w:val="C344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816F8C"/>
    <w:multiLevelType w:val="multilevel"/>
    <w:tmpl w:val="4E92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5E0C84"/>
    <w:multiLevelType w:val="multilevel"/>
    <w:tmpl w:val="956AA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424DBC"/>
    <w:multiLevelType w:val="hybridMultilevel"/>
    <w:tmpl w:val="0CC43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300F5A"/>
    <w:multiLevelType w:val="hybridMultilevel"/>
    <w:tmpl w:val="497205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63F18"/>
    <w:multiLevelType w:val="multilevel"/>
    <w:tmpl w:val="9C00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2053BD"/>
    <w:multiLevelType w:val="multilevel"/>
    <w:tmpl w:val="91D0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A42542"/>
    <w:multiLevelType w:val="multilevel"/>
    <w:tmpl w:val="31DE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394CEF"/>
    <w:multiLevelType w:val="multilevel"/>
    <w:tmpl w:val="4EBC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B02030"/>
    <w:multiLevelType w:val="multilevel"/>
    <w:tmpl w:val="11DE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750942"/>
    <w:multiLevelType w:val="multilevel"/>
    <w:tmpl w:val="8E4EE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094E95"/>
    <w:multiLevelType w:val="hybridMultilevel"/>
    <w:tmpl w:val="5402530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1"/>
  </w:num>
  <w:num w:numId="3">
    <w:abstractNumId w:val="29"/>
  </w:num>
  <w:num w:numId="4">
    <w:abstractNumId w:val="32"/>
  </w:num>
  <w:num w:numId="5">
    <w:abstractNumId w:val="17"/>
  </w:num>
  <w:num w:numId="6">
    <w:abstractNumId w:val="5"/>
  </w:num>
  <w:num w:numId="7">
    <w:abstractNumId w:val="3"/>
  </w:num>
  <w:num w:numId="8">
    <w:abstractNumId w:val="7"/>
  </w:num>
  <w:num w:numId="9">
    <w:abstractNumId w:val="24"/>
  </w:num>
  <w:num w:numId="10">
    <w:abstractNumId w:val="9"/>
  </w:num>
  <w:num w:numId="11">
    <w:abstractNumId w:val="2"/>
  </w:num>
  <w:num w:numId="12">
    <w:abstractNumId w:val="26"/>
  </w:num>
  <w:num w:numId="13">
    <w:abstractNumId w:val="13"/>
  </w:num>
  <w:num w:numId="14">
    <w:abstractNumId w:val="27"/>
  </w:num>
  <w:num w:numId="15">
    <w:abstractNumId w:val="35"/>
  </w:num>
  <w:num w:numId="16">
    <w:abstractNumId w:val="37"/>
  </w:num>
  <w:num w:numId="17">
    <w:abstractNumId w:val="28"/>
  </w:num>
  <w:num w:numId="18">
    <w:abstractNumId w:val="6"/>
  </w:num>
  <w:num w:numId="19">
    <w:abstractNumId w:val="8"/>
  </w:num>
  <w:num w:numId="20">
    <w:abstractNumId w:val="34"/>
  </w:num>
  <w:num w:numId="21">
    <w:abstractNumId w:val="33"/>
  </w:num>
  <w:num w:numId="22">
    <w:abstractNumId w:val="20"/>
  </w:num>
  <w:num w:numId="23">
    <w:abstractNumId w:val="36"/>
  </w:num>
  <w:num w:numId="24">
    <w:abstractNumId w:val="19"/>
  </w:num>
  <w:num w:numId="25">
    <w:abstractNumId w:val="1"/>
  </w:num>
  <w:num w:numId="26">
    <w:abstractNumId w:val="30"/>
  </w:num>
  <w:num w:numId="27">
    <w:abstractNumId w:val="12"/>
  </w:num>
  <w:num w:numId="28">
    <w:abstractNumId w:val="10"/>
  </w:num>
  <w:num w:numId="29">
    <w:abstractNumId w:val="25"/>
  </w:num>
  <w:num w:numId="30">
    <w:abstractNumId w:val="22"/>
  </w:num>
  <w:num w:numId="31">
    <w:abstractNumId w:val="14"/>
  </w:num>
  <w:num w:numId="32">
    <w:abstractNumId w:val="18"/>
  </w:num>
  <w:num w:numId="33">
    <w:abstractNumId w:val="0"/>
  </w:num>
  <w:num w:numId="34">
    <w:abstractNumId w:val="21"/>
  </w:num>
  <w:num w:numId="35">
    <w:abstractNumId w:val="16"/>
  </w:num>
  <w:num w:numId="36">
    <w:abstractNumId w:val="4"/>
  </w:num>
  <w:num w:numId="37">
    <w:abstractNumId w:val="23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8B"/>
    <w:rsid w:val="00044F8B"/>
    <w:rsid w:val="000E4788"/>
    <w:rsid w:val="00171088"/>
    <w:rsid w:val="001739D3"/>
    <w:rsid w:val="001A5124"/>
    <w:rsid w:val="001F555F"/>
    <w:rsid w:val="002003F3"/>
    <w:rsid w:val="002407DE"/>
    <w:rsid w:val="00271F71"/>
    <w:rsid w:val="002B7484"/>
    <w:rsid w:val="002D0BAD"/>
    <w:rsid w:val="002F0F60"/>
    <w:rsid w:val="00346802"/>
    <w:rsid w:val="00362E9A"/>
    <w:rsid w:val="003A6452"/>
    <w:rsid w:val="0048544C"/>
    <w:rsid w:val="00525286"/>
    <w:rsid w:val="005C2D2A"/>
    <w:rsid w:val="006A509F"/>
    <w:rsid w:val="006B126B"/>
    <w:rsid w:val="006F0588"/>
    <w:rsid w:val="00736F0C"/>
    <w:rsid w:val="007657D9"/>
    <w:rsid w:val="00765BF1"/>
    <w:rsid w:val="008169B2"/>
    <w:rsid w:val="008A421F"/>
    <w:rsid w:val="008B0D14"/>
    <w:rsid w:val="009000E6"/>
    <w:rsid w:val="0092215A"/>
    <w:rsid w:val="009A28D2"/>
    <w:rsid w:val="00A26994"/>
    <w:rsid w:val="00A36F4B"/>
    <w:rsid w:val="00AC3711"/>
    <w:rsid w:val="00AD410D"/>
    <w:rsid w:val="00B67180"/>
    <w:rsid w:val="00C37E01"/>
    <w:rsid w:val="00C433C1"/>
    <w:rsid w:val="00C572C4"/>
    <w:rsid w:val="00CF5EA9"/>
    <w:rsid w:val="00D97820"/>
    <w:rsid w:val="00DA727C"/>
    <w:rsid w:val="00E36A6C"/>
    <w:rsid w:val="00E4748E"/>
    <w:rsid w:val="00F07D81"/>
    <w:rsid w:val="00F22721"/>
    <w:rsid w:val="00F526BC"/>
    <w:rsid w:val="00F65524"/>
    <w:rsid w:val="00F81FFB"/>
    <w:rsid w:val="00FE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3B620D2"/>
  <w15:docId w15:val="{377A1455-0F98-4B75-89D7-7E5A983A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DA72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A727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37E01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C37E01"/>
    <w:rPr>
      <w:rFonts w:ascii="Calibri" w:eastAsiaTheme="minorHAnsi" w:hAnsi="Calibri"/>
      <w:szCs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C37E01"/>
    <w:rPr>
      <w:rFonts w:ascii="Calibri" w:eastAsiaTheme="minorHAnsi" w:hAnsi="Calibr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71F71"/>
    <w:rPr>
      <w:color w:val="605E5C"/>
      <w:shd w:val="clear" w:color="auto" w:fill="E1DFDD"/>
    </w:rPr>
  </w:style>
  <w:style w:type="character" w:customStyle="1" w:styleId="oypena">
    <w:name w:val="oypena"/>
    <w:basedOn w:val="Absatz-Standardschriftart"/>
    <w:rsid w:val="00525286"/>
  </w:style>
  <w:style w:type="paragraph" w:customStyle="1" w:styleId="cvgsua">
    <w:name w:val="cvgsua"/>
    <w:basedOn w:val="Standard"/>
    <w:rsid w:val="0052528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Landratsamt Bamberg</vt:lpstr>
    </vt:vector>
  </TitlesOfParts>
  <Company>Landratsamt Bamberg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Landratsamt Bamberg</dc:title>
  <dc:creator>Heid, Monika</dc:creator>
  <cp:lastModifiedBy>Zeitler, Svenja</cp:lastModifiedBy>
  <cp:revision>20</cp:revision>
  <cp:lastPrinted>2006-09-19T11:59:00Z</cp:lastPrinted>
  <dcterms:created xsi:type="dcterms:W3CDTF">2024-04-24T11:57:00Z</dcterms:created>
  <dcterms:modified xsi:type="dcterms:W3CDTF">2025-04-22T09:42:00Z</dcterms:modified>
</cp:coreProperties>
</file>